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B10630">
      <w:r>
        <w:rPr>
          <w:noProof/>
        </w:rPr>
        <w:drawing>
          <wp:inline distT="0" distB="0" distL="0" distR="0">
            <wp:extent cx="2476846" cy="1181265"/>
            <wp:effectExtent l="0" t="0" r="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A44C1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630" w:rsidRPr="00B10630" w:rsidRDefault="00B10630" w:rsidP="00B10630">
      <w:pPr>
        <w:widowControl/>
        <w:spacing w:before="100" w:beforeAutospacing="1" w:after="100" w:afterAutospacing="1" w:line="627" w:lineRule="atLeast"/>
        <w:outlineLvl w:val="0"/>
        <w:rPr>
          <w:rFonts w:ascii="Arial" w:eastAsia="新細明體" w:hAnsi="Arial" w:cs="Arial" w:hint="eastAsia"/>
          <w:b/>
          <w:bCs/>
          <w:color w:val="212121"/>
          <w:spacing w:val="-12"/>
          <w:kern w:val="36"/>
          <w:sz w:val="57"/>
          <w:szCs w:val="57"/>
        </w:rPr>
      </w:pPr>
      <w:r w:rsidRPr="00B10630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輔英科大全大運奪金傳捷報</w:t>
      </w:r>
      <w:r w:rsidRPr="00B10630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 xml:space="preserve"> </w:t>
      </w:r>
      <w:r w:rsidRPr="00B10630">
        <w:rPr>
          <w:rFonts w:ascii="Arial" w:eastAsia="新細明體" w:hAnsi="Arial" w:cs="Arial"/>
          <w:b/>
          <w:bCs/>
          <w:color w:val="212121"/>
          <w:spacing w:val="-12"/>
          <w:kern w:val="36"/>
          <w:sz w:val="57"/>
          <w:szCs w:val="57"/>
        </w:rPr>
        <w:t>跨域資源打造金牌選手</w:t>
      </w:r>
      <w:bookmarkStart w:id="0" w:name="_GoBack"/>
      <w:bookmarkEnd w:id="0"/>
    </w:p>
    <w:p w:rsidR="00B10630" w:rsidRPr="00B10630" w:rsidRDefault="00B10630" w:rsidP="00B10630">
      <w:pPr>
        <w:widowControl/>
        <w:pBdr>
          <w:bottom w:val="single" w:sz="6" w:space="0" w:color="CCCCCC"/>
        </w:pBdr>
        <w:shd w:val="clear" w:color="auto" w:fill="FFFFFF"/>
        <w:outlineLvl w:val="3"/>
        <w:rPr>
          <w:rFonts w:ascii="Arial" w:eastAsia="新細明體" w:hAnsi="Arial" w:cs="Arial"/>
          <w:b/>
          <w:bCs/>
          <w:color w:val="333333"/>
          <w:spacing w:val="-12"/>
          <w:kern w:val="0"/>
          <w:sz w:val="21"/>
          <w:szCs w:val="21"/>
        </w:rPr>
      </w:pPr>
      <w:r w:rsidRPr="00B10630">
        <w:rPr>
          <w:rFonts w:ascii="Arial" w:eastAsia="新細明體" w:hAnsi="Arial" w:cs="Arial"/>
          <w:b/>
          <w:bCs/>
          <w:color w:val="999999"/>
          <w:spacing w:val="-12"/>
          <w:kern w:val="0"/>
          <w:sz w:val="21"/>
          <w:szCs w:val="21"/>
        </w:rPr>
        <w:t>By</w:t>
      </w:r>
      <w:hyperlink r:id="rId8" w:history="1">
        <w:r w:rsidRPr="00B10630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今傳媒</w:t>
        </w:r>
        <w:r w:rsidRPr="00B10630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 xml:space="preserve">- </w:t>
        </w:r>
        <w:r w:rsidRPr="00B10630">
          <w:rPr>
            <w:rFonts w:ascii="Arial" w:eastAsia="新細明體" w:hAnsi="Arial" w:cs="Arial"/>
            <w:b/>
            <w:bCs/>
            <w:color w:val="212121"/>
            <w:spacing w:val="-12"/>
            <w:kern w:val="0"/>
            <w:sz w:val="21"/>
            <w:szCs w:val="21"/>
          </w:rPr>
          <w:t>記者李祖東</w:t>
        </w:r>
      </w:hyperlink>
    </w:p>
    <w:p w:rsidR="00B10630" w:rsidRPr="00B10630" w:rsidRDefault="00B10630" w:rsidP="00B10630">
      <w:pPr>
        <w:widowControl/>
        <w:shd w:val="clear" w:color="auto" w:fill="FFFFFF"/>
        <w:rPr>
          <w:rFonts w:ascii="Arial" w:eastAsia="新細明體" w:hAnsi="Arial" w:cs="Arial"/>
          <w:color w:val="222222"/>
          <w:kern w:val="0"/>
          <w:szCs w:val="24"/>
        </w:rPr>
      </w:pPr>
      <w:r w:rsidRPr="00B10630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 5 </w:t>
      </w:r>
      <w:r w:rsidRPr="00B10630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>月</w:t>
      </w:r>
      <w:r w:rsidRPr="00B10630">
        <w:rPr>
          <w:rFonts w:ascii="Arial" w:eastAsia="新細明體" w:hAnsi="Arial" w:cs="Arial"/>
          <w:caps/>
          <w:color w:val="333333"/>
          <w:kern w:val="0"/>
          <w:sz w:val="18"/>
          <w:szCs w:val="18"/>
        </w:rPr>
        <w:t xml:space="preserve"> 9, 2025</w:t>
      </w:r>
      <w:r w:rsidRPr="00B10630">
        <w:rPr>
          <w:rFonts w:ascii="Arial" w:eastAsia="新細明體" w:hAnsi="Arial" w:cs="Arial"/>
          <w:color w:val="222222"/>
          <w:kern w:val="0"/>
          <w:szCs w:val="24"/>
        </w:rPr>
        <w:t>  </w:t>
      </w:r>
      <w:hyperlink r:id="rId9" w:history="1">
        <w:r w:rsidRPr="00B10630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輔英科大全大運奪金傳捷報</w:t>
        </w:r>
        <w:r w:rsidRPr="00B10630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 xml:space="preserve"> </w:t>
        </w:r>
        <w:r w:rsidRPr="00B10630">
          <w:rPr>
            <w:rFonts w:ascii="Arial" w:eastAsia="新細明體" w:hAnsi="Arial" w:cs="Arial"/>
            <w:color w:val="212121"/>
            <w:kern w:val="0"/>
            <w:sz w:val="21"/>
            <w:szCs w:val="21"/>
          </w:rPr>
          <w:t>跨域資源打造金牌選手</w:t>
        </w:r>
      </w:hyperlink>
    </w:p>
    <w:p w:rsidR="00B10630" w:rsidRPr="00B10630" w:rsidRDefault="00B10630" w:rsidP="00B10630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2E6788DD" wp14:editId="5F4FFC12">
            <wp:extent cx="5800725" cy="4350544"/>
            <wp:effectExtent l="0" t="0" r="0" b="0"/>
            <wp:docPr id="20" name="圖片 20" descr="https://focusnews.com.tw/wp-content/uploads/2025/05/S__3645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ocusnews.com.tw/wp-content/uploads/2025/05/S__364544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173" cy="435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noProof/>
          <w:kern w:val="0"/>
          <w:szCs w:val="24"/>
        </w:rPr>
        <w:lastRenderedPageBreak/>
        <w:drawing>
          <wp:inline distT="0" distB="0" distL="0" distR="0" wp14:anchorId="54FA5196" wp14:editId="7E6D4B0A">
            <wp:extent cx="5270500" cy="3952875"/>
            <wp:effectExtent l="0" t="0" r="6350" b="9525"/>
            <wp:docPr id="21" name="圖片 21" descr="https://focusnews.com.tw/wp-content/uploads/2025/05/S__3645449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ocusnews.com.tw/wp-content/uploads/2025/05/S__3645449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t>【今傳媒/記者李祖東報導】</w:t>
      </w:r>
      <w:r w:rsidRPr="00B10630">
        <w:rPr>
          <w:rFonts w:ascii="新細明體" w:eastAsia="新細明體" w:hAnsi="新細明體" w:cs="新細明體"/>
          <w:kern w:val="0"/>
          <w:szCs w:val="24"/>
        </w:rPr>
        <w:br/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</w:t>
      </w:r>
      <w:r w:rsidRPr="00B10630">
        <w:rPr>
          <w:rFonts w:ascii="新細明體" w:eastAsia="新細明體" w:hAnsi="新細明體" w:cs="新細明體"/>
          <w:kern w:val="0"/>
          <w:szCs w:val="24"/>
        </w:rPr>
        <w:lastRenderedPageBreak/>
        <w:t>奉儀、物治系姜柔安、護理科許絜㝢；跆拳道一般組雙人品勢銅牌蕭奉儀、職安系徐煥勛。</w:t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 wp14:anchorId="2218D663" wp14:editId="46960CB7">
            <wp:extent cx="5257800" cy="3943350"/>
            <wp:effectExtent l="0" t="0" r="0" b="0"/>
            <wp:docPr id="22" name="圖片 22" descr="https://focusnews.com.tw/wp-content/uploads/2025/05/S__3645445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ocusnews.com.tw/wp-content/uploads/2025/05/S__3645445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B10630" w:rsidRPr="00B10630" w:rsidRDefault="00B10630" w:rsidP="00B10630">
      <w:pPr>
        <w:widowControl/>
        <w:spacing w:after="300"/>
        <w:rPr>
          <w:rFonts w:ascii="新細明體" w:eastAsia="新細明體" w:hAnsi="新細明體" w:cs="新細明體"/>
          <w:kern w:val="0"/>
          <w:szCs w:val="24"/>
        </w:rPr>
      </w:pPr>
      <w:r w:rsidRPr="00B10630">
        <w:rPr>
          <w:rFonts w:ascii="新細明體" w:eastAsia="新細明體" w:hAnsi="新細明體" w:cs="新細明體"/>
          <w:kern w:val="0"/>
          <w:szCs w:val="24"/>
        </w:rPr>
        <w:lastRenderedPageBreak/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  <w:r w:rsidRPr="00B10630">
        <w:rPr>
          <w:rFonts w:ascii="新細明體" w:eastAsia="新細明體" w:hAnsi="新細明體" w:cs="新細明體"/>
          <w:kern w:val="0"/>
          <w:szCs w:val="24"/>
        </w:rPr>
        <w:br/>
        <w:t>輔英科大114學年度日四技運動績優，現正招生中！報名日期至5月13日止，詳情請見官網。</w:t>
      </w:r>
    </w:p>
    <w:p w:rsidR="00400D19" w:rsidRPr="00B10630" w:rsidRDefault="00400D19" w:rsidP="00400D19"/>
    <w:p w:rsidR="00462BF2" w:rsidRPr="00310BC9" w:rsidRDefault="00462BF2" w:rsidP="00400D19">
      <w:pPr>
        <w:rPr>
          <w:rFonts w:hint="eastAsia"/>
        </w:rPr>
      </w:pPr>
    </w:p>
    <w:sectPr w:rsidR="00462BF2" w:rsidRPr="00310B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C6F" w:rsidRDefault="007B4C6F" w:rsidP="00400D19">
      <w:r>
        <w:separator/>
      </w:r>
    </w:p>
  </w:endnote>
  <w:endnote w:type="continuationSeparator" w:id="0">
    <w:p w:rsidR="007B4C6F" w:rsidRDefault="007B4C6F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C6F" w:rsidRDefault="007B4C6F" w:rsidP="00400D19">
      <w:r>
        <w:separator/>
      </w:r>
    </w:p>
  </w:footnote>
  <w:footnote w:type="continuationSeparator" w:id="0">
    <w:p w:rsidR="007B4C6F" w:rsidRDefault="007B4C6F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26046B"/>
    <w:rsid w:val="00310BC9"/>
    <w:rsid w:val="00400D19"/>
    <w:rsid w:val="00462BF2"/>
    <w:rsid w:val="005A7541"/>
    <w:rsid w:val="0075457C"/>
    <w:rsid w:val="00780355"/>
    <w:rsid w:val="007B4C6F"/>
    <w:rsid w:val="00864F7D"/>
    <w:rsid w:val="00B10630"/>
    <w:rsid w:val="00B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35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630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78035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40">
    <w:name w:val="標題 4 字元"/>
    <w:basedOn w:val="a0"/>
    <w:link w:val="4"/>
    <w:uiPriority w:val="9"/>
    <w:semiHidden/>
    <w:rsid w:val="00B10630"/>
    <w:rPr>
      <w:rFonts w:asciiTheme="majorHAnsi" w:eastAsiaTheme="majorEastAsia" w:hAnsiTheme="majorHAnsi" w:cstheme="majorBidi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3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571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427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983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308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8%bc%94%e8%8b%b1%e7%a7%91%e5%a4%a7%e5%85%a8%e5%a4%a7%e9%81%8b%e5%a5%aa%e9%87%91%e5%82%b3%e6%8d%b7%e5%a0%b1-%e8%b7%a8%e5%9f%9f%e8%b3%87%e6%ba%90%e6%89%93%e9%80%a0%e9%87%91%e7%89%8c%e9%81%b8%e6%89%8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2025-10-29T05:44:00Z</dcterms:created>
  <dcterms:modified xsi:type="dcterms:W3CDTF">2025-10-29T05:45:00Z</dcterms:modified>
</cp:coreProperties>
</file>